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B419" w14:textId="0DD70527" w:rsidR="00E969E3" w:rsidRPr="00C564DB" w:rsidRDefault="00E969E3">
      <w:pPr>
        <w:rPr>
          <w:rFonts w:ascii="Times New Roman" w:hAnsi="Times New Roman" w:cs="Times New Roman"/>
          <w:sz w:val="24"/>
          <w:szCs w:val="24"/>
        </w:rPr>
      </w:pPr>
      <w:r w:rsidRPr="00C564DB">
        <w:rPr>
          <w:rFonts w:ascii="Times New Roman" w:hAnsi="Times New Roman" w:cs="Times New Roman"/>
          <w:sz w:val="24"/>
          <w:szCs w:val="24"/>
        </w:rPr>
        <w:t>Project #3- Multimodal Increasing Awareness Project</w:t>
      </w:r>
      <w:r w:rsidR="00502D81" w:rsidRPr="00C564DB">
        <w:rPr>
          <w:rFonts w:ascii="Times New Roman" w:hAnsi="Times New Roman" w:cs="Times New Roman"/>
          <w:sz w:val="24"/>
          <w:szCs w:val="24"/>
        </w:rPr>
        <w:t xml:space="preserve">- Due Tues 11/29, 8am on BB. Be Ready to present in your class sections! </w:t>
      </w:r>
    </w:p>
    <w:p w14:paraId="6B027F57" w14:textId="59DC301A" w:rsidR="00E969E3" w:rsidRPr="00C564DB" w:rsidRDefault="00E969E3">
      <w:pPr>
        <w:rPr>
          <w:rFonts w:ascii="Times New Roman" w:hAnsi="Times New Roman" w:cs="Times New Roman"/>
          <w:sz w:val="24"/>
          <w:szCs w:val="24"/>
        </w:rPr>
      </w:pPr>
    </w:p>
    <w:p w14:paraId="1D074770" w14:textId="77777777" w:rsidR="00E969E3" w:rsidRPr="00C564DB" w:rsidRDefault="00E969E3">
      <w:pPr>
        <w:rPr>
          <w:rFonts w:ascii="Times New Roman" w:hAnsi="Times New Roman" w:cs="Times New Roman"/>
          <w:sz w:val="24"/>
          <w:szCs w:val="24"/>
        </w:rPr>
      </w:pPr>
      <w:r w:rsidRPr="00C564DB">
        <w:rPr>
          <w:rFonts w:ascii="Times New Roman" w:hAnsi="Times New Roman" w:cs="Times New Roman"/>
          <w:sz w:val="24"/>
          <w:szCs w:val="24"/>
        </w:rPr>
        <w:t xml:space="preserve">Students have two options to create a multimodal, multi genre project that aims to increase awareness with the general public. Students must pick one topic from the shortlist below: </w:t>
      </w:r>
    </w:p>
    <w:p w14:paraId="7B2FE6F3" w14:textId="77777777" w:rsidR="00E969E3" w:rsidRPr="00C564DB" w:rsidRDefault="00E969E3">
      <w:pPr>
        <w:rPr>
          <w:rFonts w:ascii="Times New Roman" w:hAnsi="Times New Roman" w:cs="Times New Roman"/>
          <w:sz w:val="24"/>
          <w:szCs w:val="24"/>
        </w:rPr>
      </w:pPr>
    </w:p>
    <w:p w14:paraId="5CB040B9" w14:textId="77777777" w:rsidR="00E969E3" w:rsidRPr="00C564DB" w:rsidRDefault="00E969E3" w:rsidP="00050ADD">
      <w:pPr>
        <w:pStyle w:val="ListParagraph"/>
        <w:numPr>
          <w:ilvl w:val="0"/>
          <w:numId w:val="4"/>
        </w:numPr>
        <w:ind w:left="360"/>
        <w:rPr>
          <w:rFonts w:ascii="Times New Roman" w:hAnsi="Times New Roman" w:cs="Times New Roman"/>
          <w:sz w:val="24"/>
          <w:szCs w:val="24"/>
        </w:rPr>
      </w:pPr>
      <w:r w:rsidRPr="00C564DB">
        <w:rPr>
          <w:rFonts w:ascii="Times New Roman" w:hAnsi="Times New Roman" w:cs="Times New Roman"/>
          <w:sz w:val="24"/>
          <w:szCs w:val="24"/>
        </w:rPr>
        <w:t xml:space="preserve">Vaccine Awareness/Hesitancy </w:t>
      </w:r>
    </w:p>
    <w:p w14:paraId="18C62210" w14:textId="281601D7" w:rsidR="00E969E3" w:rsidRPr="00C564DB" w:rsidRDefault="00E969E3" w:rsidP="002578CD">
      <w:pPr>
        <w:pStyle w:val="ListParagraph"/>
        <w:numPr>
          <w:ilvl w:val="0"/>
          <w:numId w:val="4"/>
        </w:numPr>
        <w:shd w:val="clear" w:color="auto" w:fill="FFFFFF"/>
        <w:ind w:left="360"/>
        <w:rPr>
          <w:rFonts w:ascii="Times New Roman" w:eastAsia="Times New Roman" w:hAnsi="Times New Roman" w:cs="Times New Roman"/>
          <w:color w:val="000000"/>
          <w:sz w:val="24"/>
          <w:szCs w:val="24"/>
        </w:rPr>
      </w:pPr>
      <w:r w:rsidRPr="00C564DB">
        <w:rPr>
          <w:rFonts w:ascii="Times New Roman" w:hAnsi="Times New Roman" w:cs="Times New Roman"/>
          <w:sz w:val="24"/>
          <w:szCs w:val="24"/>
        </w:rPr>
        <w:t xml:space="preserve">Energy Renewal- </w:t>
      </w:r>
      <w:r w:rsidRPr="00C564DB">
        <w:rPr>
          <w:rFonts w:ascii="Times New Roman" w:eastAsia="Times New Roman" w:hAnsi="Times New Roman" w:cs="Times New Roman"/>
          <w:color w:val="000000"/>
          <w:sz w:val="24"/>
          <w:szCs w:val="24"/>
        </w:rPr>
        <w:t xml:space="preserve">  President Biden's new climate change investments in the Inflation Reduction Act of 2022. The Biden administration approved major investments in renewable energy and sustainability, particularly in urban communities. </w:t>
      </w:r>
    </w:p>
    <w:p w14:paraId="04157A56" w14:textId="77777777" w:rsidR="00E969E3" w:rsidRPr="00C564DB" w:rsidRDefault="00E969E3" w:rsidP="00050AD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564DB">
        <w:rPr>
          <w:rFonts w:ascii="Times New Roman" w:eastAsia="Times New Roman" w:hAnsi="Times New Roman" w:cs="Times New Roman"/>
          <w:b/>
          <w:bCs/>
          <w:color w:val="333333"/>
          <w:sz w:val="24"/>
          <w:szCs w:val="24"/>
        </w:rPr>
        <w:t>Summary of the Energy Security and Climate Change Investments in the Inflation Reduction Act of 2022</w:t>
      </w:r>
    </w:p>
    <w:p w14:paraId="4702E366" w14:textId="4265824C" w:rsidR="00E969E3" w:rsidRPr="00C564DB" w:rsidRDefault="00752B16" w:rsidP="00050ADD">
      <w:pPr>
        <w:pStyle w:val="ListParagraph"/>
        <w:numPr>
          <w:ilvl w:val="0"/>
          <w:numId w:val="1"/>
        </w:numPr>
        <w:shd w:val="clear" w:color="auto" w:fill="FFFFFF"/>
        <w:spacing w:line="240" w:lineRule="auto"/>
        <w:rPr>
          <w:rFonts w:ascii="Times New Roman" w:eastAsia="Times New Roman" w:hAnsi="Times New Roman" w:cs="Times New Roman"/>
          <w:color w:val="000000"/>
          <w:sz w:val="24"/>
          <w:szCs w:val="24"/>
        </w:rPr>
      </w:pPr>
      <w:hyperlink r:id="rId5" w:tgtFrame="_blank" w:history="1">
        <w:r w:rsidR="00E969E3" w:rsidRPr="00C564DB">
          <w:rPr>
            <w:rFonts w:ascii="Times New Roman" w:eastAsia="Times New Roman" w:hAnsi="Times New Roman" w:cs="Times New Roman"/>
            <w:color w:val="0066CC"/>
            <w:sz w:val="24"/>
            <w:szCs w:val="24"/>
            <w:u w:val="single"/>
          </w:rPr>
          <w:t>https://www.democrats.senate.gov/summary-of-the-energy-security-and-climate-change-investments-in-the-inflation-reduction-act-of-2022</w:t>
        </w:r>
      </w:hyperlink>
    </w:p>
    <w:p w14:paraId="471CA56D" w14:textId="16B9F0ED" w:rsidR="00E969E3" w:rsidRPr="00C564DB" w:rsidRDefault="00752B16" w:rsidP="00E969E3">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rPr>
      </w:pPr>
      <w:hyperlink r:id="rId6" w:tgtFrame="_blank" w:history="1">
        <w:r w:rsidR="00E969E3" w:rsidRPr="00C564DB">
          <w:rPr>
            <w:rFonts w:ascii="Times New Roman" w:eastAsia="Times New Roman" w:hAnsi="Times New Roman" w:cs="Times New Roman"/>
            <w:color w:val="0066CC"/>
            <w:sz w:val="24"/>
            <w:szCs w:val="24"/>
            <w:u w:val="single"/>
          </w:rPr>
          <w:t>summary_of_the_energy_security_and_climate_change_investments_in_the_inflation_reduction_act_of_2022</w:t>
        </w:r>
      </w:hyperlink>
    </w:p>
    <w:p w14:paraId="6053969B" w14:textId="007A8B87" w:rsidR="00E969E3" w:rsidRPr="00C564DB" w:rsidRDefault="00E969E3" w:rsidP="00050ADD">
      <w:pPr>
        <w:pStyle w:val="ListParagraph"/>
        <w:numPr>
          <w:ilvl w:val="0"/>
          <w:numId w:val="5"/>
        </w:numPr>
        <w:shd w:val="clear" w:color="auto" w:fill="FFFFFF"/>
        <w:spacing w:line="240" w:lineRule="auto"/>
        <w:ind w:left="450" w:hanging="450"/>
        <w:rPr>
          <w:rFonts w:ascii="Times New Roman" w:hAnsi="Times New Roman" w:cs="Times New Roman"/>
          <w:color w:val="333333"/>
          <w:sz w:val="24"/>
          <w:szCs w:val="24"/>
          <w:shd w:val="clear" w:color="auto" w:fill="FFFFFF"/>
        </w:rPr>
      </w:pPr>
      <w:r w:rsidRPr="00C564DB">
        <w:rPr>
          <w:rFonts w:ascii="Times New Roman" w:eastAsia="Times New Roman" w:hAnsi="Times New Roman" w:cs="Times New Roman"/>
          <w:color w:val="333333"/>
          <w:sz w:val="24"/>
          <w:szCs w:val="24"/>
        </w:rPr>
        <w:t xml:space="preserve">Environmental Racism/ Justice- </w:t>
      </w:r>
      <w:r w:rsidRPr="00C564DB">
        <w:rPr>
          <w:rFonts w:ascii="Times New Roman" w:hAnsi="Times New Roman" w:cs="Times New Roman"/>
          <w:color w:val="333333"/>
          <w:sz w:val="24"/>
          <w:szCs w:val="24"/>
          <w:shd w:val="clear" w:color="auto" w:fill="FFFFFF"/>
        </w:rPr>
        <w:t xml:space="preserve">What is air pollution? What are the connections between air pollution and the lack of sustainable energy? What are the connections between air pollution and asthma impacting the South </w:t>
      </w:r>
      <w:proofErr w:type="spellStart"/>
      <w:r w:rsidRPr="00C564DB">
        <w:rPr>
          <w:rFonts w:ascii="Times New Roman" w:hAnsi="Times New Roman" w:cs="Times New Roman"/>
          <w:color w:val="333333"/>
          <w:sz w:val="24"/>
          <w:szCs w:val="24"/>
          <w:shd w:val="clear" w:color="auto" w:fill="FFFFFF"/>
        </w:rPr>
        <w:t>Bronth</w:t>
      </w:r>
      <w:proofErr w:type="spellEnd"/>
      <w:r w:rsidRPr="00C564DB">
        <w:rPr>
          <w:rFonts w:ascii="Times New Roman" w:hAnsi="Times New Roman" w:cs="Times New Roman"/>
          <w:color w:val="333333"/>
          <w:sz w:val="24"/>
          <w:szCs w:val="24"/>
          <w:shd w:val="clear" w:color="auto" w:fill="FFFFFF"/>
        </w:rPr>
        <w:t xml:space="preserve"> and Northern Manhattan?</w:t>
      </w:r>
    </w:p>
    <w:p w14:paraId="78C4A4DE" w14:textId="4034EF17" w:rsidR="00E969E3" w:rsidRPr="00C564DB" w:rsidRDefault="00752B16" w:rsidP="00E969E3">
      <w:pPr>
        <w:pStyle w:val="ListParagraph"/>
        <w:numPr>
          <w:ilvl w:val="0"/>
          <w:numId w:val="6"/>
        </w:numPr>
        <w:shd w:val="clear" w:color="auto" w:fill="FFFFFF"/>
        <w:spacing w:line="240" w:lineRule="auto"/>
        <w:rPr>
          <w:rFonts w:ascii="Times New Roman" w:eastAsia="Times New Roman" w:hAnsi="Times New Roman" w:cs="Times New Roman"/>
          <w:color w:val="000000"/>
          <w:sz w:val="24"/>
          <w:szCs w:val="24"/>
        </w:rPr>
      </w:pPr>
      <w:hyperlink r:id="rId7" w:history="1">
        <w:r w:rsidR="00E969E3" w:rsidRPr="00C564DB">
          <w:rPr>
            <w:rStyle w:val="Hyperlink"/>
            <w:rFonts w:ascii="Times New Roman" w:eastAsia="Times New Roman" w:hAnsi="Times New Roman" w:cs="Times New Roman"/>
            <w:sz w:val="24"/>
            <w:szCs w:val="24"/>
          </w:rPr>
          <w:t>https://greenaction.org/what-is-environmental-justice/</w:t>
        </w:r>
      </w:hyperlink>
      <w:r w:rsidR="00E969E3" w:rsidRPr="00C564DB">
        <w:rPr>
          <w:rFonts w:ascii="Times New Roman" w:eastAsia="Times New Roman" w:hAnsi="Times New Roman" w:cs="Times New Roman"/>
          <w:color w:val="000000"/>
          <w:sz w:val="24"/>
          <w:szCs w:val="24"/>
        </w:rPr>
        <w:t xml:space="preserve"> </w:t>
      </w:r>
    </w:p>
    <w:p w14:paraId="1E32479C" w14:textId="54A0B954" w:rsidR="00E969E3" w:rsidRPr="00C564DB" w:rsidRDefault="00E969E3" w:rsidP="002578CD">
      <w:pPr>
        <w:pStyle w:val="ListParagraph"/>
        <w:numPr>
          <w:ilvl w:val="0"/>
          <w:numId w:val="7"/>
        </w:numPr>
        <w:shd w:val="clear" w:color="auto" w:fill="FFFFFF"/>
        <w:spacing w:line="240" w:lineRule="auto"/>
        <w:ind w:left="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 xml:space="preserve">Alternative Energy Sources </w:t>
      </w:r>
    </w:p>
    <w:p w14:paraId="39742FB8" w14:textId="6A926671" w:rsidR="00050ADD" w:rsidRPr="00C564DB" w:rsidRDefault="00E969E3" w:rsidP="002578CD">
      <w:pPr>
        <w:pStyle w:val="ListParagraph"/>
        <w:numPr>
          <w:ilvl w:val="0"/>
          <w:numId w:val="7"/>
        </w:numPr>
        <w:shd w:val="clear" w:color="auto" w:fill="FFFFFF"/>
        <w:spacing w:line="240" w:lineRule="auto"/>
        <w:ind w:left="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Women’s Health Issues- Overturning of Roe v Wade, unplanned teen pregnancies = child abuse, (for example)</w:t>
      </w:r>
    </w:p>
    <w:p w14:paraId="0F91D8C3" w14:textId="23B9E347" w:rsidR="00050ADD" w:rsidRPr="00C564DB" w:rsidRDefault="00050ADD" w:rsidP="002578CD">
      <w:pPr>
        <w:pStyle w:val="ListParagraph"/>
        <w:numPr>
          <w:ilvl w:val="0"/>
          <w:numId w:val="7"/>
        </w:numPr>
        <w:shd w:val="clear" w:color="auto" w:fill="FFFFFF"/>
        <w:spacing w:line="240" w:lineRule="auto"/>
        <w:ind w:left="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Microplastics</w:t>
      </w:r>
    </w:p>
    <w:p w14:paraId="0A675E70" w14:textId="03626191" w:rsidR="00050ADD" w:rsidRPr="00C564DB" w:rsidRDefault="00050ADD" w:rsidP="002578CD">
      <w:pPr>
        <w:pStyle w:val="ListParagraph"/>
        <w:numPr>
          <w:ilvl w:val="0"/>
          <w:numId w:val="7"/>
        </w:numPr>
        <w:shd w:val="clear" w:color="auto" w:fill="FFFFFF"/>
        <w:spacing w:line="240" w:lineRule="auto"/>
        <w:ind w:left="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 xml:space="preserve">Environmental Conservation- for example- composting, recycling, recognizing and recognizing air pollution, </w:t>
      </w:r>
      <w:proofErr w:type="spellStart"/>
      <w:r w:rsidRPr="00C564DB">
        <w:rPr>
          <w:rFonts w:ascii="Times New Roman" w:eastAsia="Times New Roman" w:hAnsi="Times New Roman" w:cs="Times New Roman"/>
          <w:color w:val="000000"/>
          <w:sz w:val="24"/>
          <w:szCs w:val="24"/>
        </w:rPr>
        <w:t>etc</w:t>
      </w:r>
      <w:proofErr w:type="spellEnd"/>
      <w:r w:rsidRPr="00C564DB">
        <w:rPr>
          <w:rFonts w:ascii="Times New Roman" w:eastAsia="Times New Roman" w:hAnsi="Times New Roman" w:cs="Times New Roman"/>
          <w:color w:val="000000"/>
          <w:sz w:val="24"/>
          <w:szCs w:val="24"/>
        </w:rPr>
        <w:t xml:space="preserve"> </w:t>
      </w:r>
    </w:p>
    <w:p w14:paraId="309BB03E" w14:textId="57EC1A98" w:rsidR="00050ADD" w:rsidRPr="00C564DB" w:rsidRDefault="00050ADD" w:rsidP="002578CD">
      <w:pPr>
        <w:pStyle w:val="ListParagraph"/>
        <w:numPr>
          <w:ilvl w:val="0"/>
          <w:numId w:val="7"/>
        </w:numPr>
        <w:shd w:val="clear" w:color="auto" w:fill="FFFFFF"/>
        <w:spacing w:line="240" w:lineRule="auto"/>
        <w:ind w:left="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Mental Health Awareness</w:t>
      </w:r>
    </w:p>
    <w:p w14:paraId="56B754A1" w14:textId="3B2CAEDE" w:rsidR="00050ADD" w:rsidRPr="00C564DB" w:rsidRDefault="00050ADD" w:rsidP="002578CD">
      <w:pPr>
        <w:pStyle w:val="ListParagraph"/>
        <w:numPr>
          <w:ilvl w:val="0"/>
          <w:numId w:val="7"/>
        </w:numPr>
        <w:shd w:val="clear" w:color="auto" w:fill="FFFFFF"/>
        <w:spacing w:line="240" w:lineRule="auto"/>
        <w:ind w:left="54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Food Production</w:t>
      </w:r>
    </w:p>
    <w:p w14:paraId="271B206A" w14:textId="5E467651" w:rsidR="00050ADD" w:rsidRPr="00C564DB" w:rsidRDefault="00050ADD" w:rsidP="002578CD">
      <w:pPr>
        <w:pStyle w:val="ListParagraph"/>
        <w:numPr>
          <w:ilvl w:val="1"/>
          <w:numId w:val="7"/>
        </w:numPr>
        <w:shd w:val="clear" w:color="auto" w:fill="FFFFFF"/>
        <w:spacing w:line="240" w:lineRule="auto"/>
        <w:ind w:left="90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Alternative Farming Methods</w:t>
      </w:r>
    </w:p>
    <w:p w14:paraId="5035DCB0" w14:textId="382050AF" w:rsidR="00050ADD" w:rsidRPr="00C564DB" w:rsidRDefault="00050ADD" w:rsidP="002578CD">
      <w:pPr>
        <w:pStyle w:val="ListParagraph"/>
        <w:numPr>
          <w:ilvl w:val="1"/>
          <w:numId w:val="7"/>
        </w:numPr>
        <w:shd w:val="clear" w:color="auto" w:fill="FFFFFF"/>
        <w:spacing w:line="240" w:lineRule="auto"/>
        <w:ind w:left="90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Health Hazards that accompany GMO</w:t>
      </w:r>
    </w:p>
    <w:p w14:paraId="605E543C" w14:textId="5940556C" w:rsidR="00050ADD" w:rsidRPr="00C564DB" w:rsidRDefault="00050ADD" w:rsidP="002578CD">
      <w:pPr>
        <w:pStyle w:val="ListParagraph"/>
        <w:numPr>
          <w:ilvl w:val="1"/>
          <w:numId w:val="7"/>
        </w:numPr>
        <w:shd w:val="clear" w:color="auto" w:fill="FFFFFF"/>
        <w:spacing w:line="240" w:lineRule="auto"/>
        <w:ind w:left="90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The increased use of fertilizer to prevent soil degeneration and how that can impact our food supply</w:t>
      </w:r>
    </w:p>
    <w:p w14:paraId="6BB9EFA4" w14:textId="608233EF" w:rsidR="00050ADD" w:rsidRPr="00C564DB" w:rsidRDefault="00050ADD" w:rsidP="002578CD">
      <w:pPr>
        <w:pStyle w:val="ListParagraph"/>
        <w:numPr>
          <w:ilvl w:val="1"/>
          <w:numId w:val="9"/>
        </w:numPr>
        <w:shd w:val="clear" w:color="auto" w:fill="FFFFFF"/>
        <w:spacing w:line="240" w:lineRule="auto"/>
        <w:ind w:left="54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 xml:space="preserve">Inaccessibility to health care </w:t>
      </w:r>
    </w:p>
    <w:p w14:paraId="7E0F3422" w14:textId="1EF32589" w:rsidR="00050ADD" w:rsidRPr="00C564DB" w:rsidRDefault="00050ADD" w:rsidP="002578CD">
      <w:pPr>
        <w:pStyle w:val="ListParagraph"/>
        <w:numPr>
          <w:ilvl w:val="1"/>
          <w:numId w:val="9"/>
        </w:numPr>
        <w:shd w:val="clear" w:color="auto" w:fill="FFFFFF"/>
        <w:spacing w:line="240" w:lineRule="auto"/>
        <w:ind w:left="54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 xml:space="preserve">The connection between doctors and “big pharma” </w:t>
      </w:r>
    </w:p>
    <w:p w14:paraId="40719587" w14:textId="797216B4" w:rsidR="00050ADD" w:rsidRPr="00C564DB" w:rsidRDefault="00050ADD" w:rsidP="002578CD">
      <w:pPr>
        <w:pStyle w:val="ListParagraph"/>
        <w:numPr>
          <w:ilvl w:val="1"/>
          <w:numId w:val="8"/>
        </w:numPr>
        <w:shd w:val="clear" w:color="auto" w:fill="FFFFFF"/>
        <w:spacing w:line="240" w:lineRule="auto"/>
        <w:ind w:left="720" w:hanging="270"/>
        <w:rPr>
          <w:rFonts w:ascii="Times New Roman" w:eastAsia="Times New Roman" w:hAnsi="Times New Roman" w:cs="Times New Roman"/>
          <w:color w:val="000000"/>
          <w:sz w:val="24"/>
          <w:szCs w:val="24"/>
        </w:rPr>
      </w:pPr>
      <w:hyperlink r:id="rId8" w:history="1">
        <w:r w:rsidRPr="00C564DB">
          <w:rPr>
            <w:rStyle w:val="Hyperlink"/>
            <w:rFonts w:ascii="Times New Roman" w:eastAsia="Times New Roman" w:hAnsi="Times New Roman" w:cs="Times New Roman"/>
            <w:sz w:val="24"/>
            <w:szCs w:val="24"/>
          </w:rPr>
          <w:t>https://www.ncbi.nlm.nih.gov/pmc/articles/PMC5765617/</w:t>
        </w:r>
      </w:hyperlink>
      <w:r w:rsidRPr="00C564DB">
        <w:rPr>
          <w:rFonts w:ascii="Times New Roman" w:eastAsia="Times New Roman" w:hAnsi="Times New Roman" w:cs="Times New Roman"/>
          <w:color w:val="000000"/>
          <w:sz w:val="24"/>
          <w:szCs w:val="24"/>
        </w:rPr>
        <w:t xml:space="preserve"> </w:t>
      </w:r>
    </w:p>
    <w:p w14:paraId="6DA7FD08" w14:textId="4FB34538" w:rsidR="00050ADD" w:rsidRPr="00C564DB" w:rsidRDefault="00050ADD" w:rsidP="002578CD">
      <w:pPr>
        <w:pStyle w:val="ListParagraph"/>
        <w:numPr>
          <w:ilvl w:val="1"/>
          <w:numId w:val="10"/>
        </w:numPr>
        <w:shd w:val="clear" w:color="auto" w:fill="FFFFFF"/>
        <w:spacing w:line="240" w:lineRule="auto"/>
        <w:ind w:left="54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Autism</w:t>
      </w:r>
    </w:p>
    <w:p w14:paraId="2C631F42" w14:textId="6C6EBAA9" w:rsidR="00050ADD" w:rsidRPr="00C564DB" w:rsidRDefault="00050ADD" w:rsidP="002578CD">
      <w:pPr>
        <w:pStyle w:val="ListParagraph"/>
        <w:numPr>
          <w:ilvl w:val="1"/>
          <w:numId w:val="10"/>
        </w:numPr>
        <w:shd w:val="clear" w:color="auto" w:fill="FFFFFF"/>
        <w:spacing w:line="240" w:lineRule="auto"/>
        <w:ind w:left="540" w:hanging="450"/>
        <w:rPr>
          <w:rFonts w:ascii="Times New Roman" w:eastAsia="Times New Roman" w:hAnsi="Times New Roman" w:cs="Times New Roman"/>
          <w:color w:val="000000"/>
          <w:sz w:val="24"/>
          <w:szCs w:val="24"/>
        </w:rPr>
      </w:pPr>
      <w:r w:rsidRPr="00C564DB">
        <w:rPr>
          <w:rFonts w:ascii="Times New Roman" w:eastAsia="Times New Roman" w:hAnsi="Times New Roman" w:cs="Times New Roman"/>
          <w:color w:val="000000"/>
          <w:sz w:val="24"/>
          <w:szCs w:val="24"/>
        </w:rPr>
        <w:t xml:space="preserve">Allergies </w:t>
      </w:r>
    </w:p>
    <w:p w14:paraId="6EFBCC6B" w14:textId="7FDCABAF" w:rsidR="00050ADD" w:rsidRPr="00C564DB" w:rsidRDefault="00050ADD" w:rsidP="00E969E3">
      <w:pPr>
        <w:shd w:val="clear" w:color="auto" w:fill="FFFFFF"/>
        <w:spacing w:line="240" w:lineRule="auto"/>
        <w:rPr>
          <w:rFonts w:ascii="Times New Roman" w:eastAsia="Times New Roman" w:hAnsi="Times New Roman" w:cs="Times New Roman"/>
          <w:color w:val="000000"/>
          <w:sz w:val="24"/>
          <w:szCs w:val="24"/>
        </w:rPr>
      </w:pPr>
    </w:p>
    <w:p w14:paraId="3946C154" w14:textId="6A7390A6" w:rsidR="002578CD" w:rsidRPr="00C564DB" w:rsidRDefault="002578CD">
      <w:pPr>
        <w:rPr>
          <w:rFonts w:ascii="Times New Roman" w:hAnsi="Times New Roman" w:cs="Times New Roman"/>
          <w:sz w:val="24"/>
          <w:szCs w:val="24"/>
        </w:rPr>
      </w:pPr>
    </w:p>
    <w:p w14:paraId="6E81280A" w14:textId="6BE9EB83" w:rsidR="002578CD" w:rsidRPr="00C564DB" w:rsidRDefault="002578CD">
      <w:pPr>
        <w:rPr>
          <w:rFonts w:ascii="Times New Roman" w:hAnsi="Times New Roman" w:cs="Times New Roman"/>
          <w:sz w:val="24"/>
          <w:szCs w:val="24"/>
        </w:rPr>
      </w:pPr>
    </w:p>
    <w:p w14:paraId="446C0C3F" w14:textId="77777777" w:rsidR="00502D81" w:rsidRPr="00C564DB" w:rsidRDefault="00502D81">
      <w:pPr>
        <w:rPr>
          <w:rFonts w:ascii="Times New Roman" w:hAnsi="Times New Roman" w:cs="Times New Roman"/>
          <w:sz w:val="24"/>
          <w:szCs w:val="24"/>
        </w:rPr>
      </w:pPr>
    </w:p>
    <w:p w14:paraId="07FCDF61" w14:textId="0C917CC3" w:rsidR="002578CD" w:rsidRPr="00C564DB" w:rsidRDefault="002578CD">
      <w:pPr>
        <w:rPr>
          <w:rFonts w:ascii="Times New Roman" w:hAnsi="Times New Roman" w:cs="Times New Roman"/>
          <w:sz w:val="24"/>
          <w:szCs w:val="24"/>
        </w:rPr>
      </w:pPr>
      <w:r w:rsidRPr="00C564DB">
        <w:rPr>
          <w:rFonts w:ascii="Times New Roman" w:hAnsi="Times New Roman" w:cs="Times New Roman"/>
          <w:sz w:val="24"/>
          <w:szCs w:val="24"/>
        </w:rPr>
        <w:lastRenderedPageBreak/>
        <w:t xml:space="preserve">Option 1- 9:30am section </w:t>
      </w:r>
    </w:p>
    <w:p w14:paraId="681A626C" w14:textId="573EADF0" w:rsidR="002578CD" w:rsidRPr="00C564DB" w:rsidRDefault="002578CD">
      <w:pPr>
        <w:rPr>
          <w:rFonts w:ascii="Times New Roman" w:hAnsi="Times New Roman" w:cs="Times New Roman"/>
          <w:sz w:val="24"/>
          <w:szCs w:val="24"/>
        </w:rPr>
      </w:pPr>
    </w:p>
    <w:p w14:paraId="1AA3AED3" w14:textId="43B1DB55" w:rsidR="002578CD" w:rsidRPr="00C564DB" w:rsidRDefault="002578CD">
      <w:pPr>
        <w:rPr>
          <w:rFonts w:ascii="Times New Roman" w:hAnsi="Times New Roman" w:cs="Times New Roman"/>
          <w:sz w:val="24"/>
          <w:szCs w:val="24"/>
        </w:rPr>
      </w:pPr>
      <w:r w:rsidRPr="00C564DB">
        <w:rPr>
          <w:rFonts w:ascii="Times New Roman" w:hAnsi="Times New Roman" w:cs="Times New Roman"/>
          <w:sz w:val="24"/>
          <w:szCs w:val="24"/>
        </w:rPr>
        <w:t xml:space="preserve">Students will create a “semi-creative,” multi-modal, multi genre project that incorporates increasing the general public’s awareness on topics that connect to social justice, food consumption, medicine, and technology, for example. </w:t>
      </w:r>
    </w:p>
    <w:p w14:paraId="19382460" w14:textId="3134AB20" w:rsidR="002578CD" w:rsidRPr="00C564DB" w:rsidRDefault="002578CD">
      <w:pPr>
        <w:rPr>
          <w:rFonts w:ascii="Times New Roman" w:hAnsi="Times New Roman" w:cs="Times New Roman"/>
          <w:sz w:val="24"/>
          <w:szCs w:val="24"/>
        </w:rPr>
      </w:pPr>
      <w:r w:rsidRPr="00C564DB">
        <w:rPr>
          <w:rFonts w:ascii="Times New Roman" w:hAnsi="Times New Roman" w:cs="Times New Roman"/>
          <w:sz w:val="24"/>
          <w:szCs w:val="24"/>
        </w:rPr>
        <w:t>Project Requirements</w:t>
      </w:r>
    </w:p>
    <w:p w14:paraId="4C95A54B" w14:textId="312C6A88" w:rsidR="002578CD" w:rsidRPr="00C564DB" w:rsidRDefault="002578CD" w:rsidP="002578CD">
      <w:pPr>
        <w:pStyle w:val="ListParagraph"/>
        <w:numPr>
          <w:ilvl w:val="0"/>
          <w:numId w:val="11"/>
        </w:numPr>
        <w:rPr>
          <w:rFonts w:ascii="Times New Roman" w:hAnsi="Times New Roman" w:cs="Times New Roman"/>
          <w:b/>
          <w:bCs/>
          <w:i/>
          <w:iCs/>
          <w:sz w:val="24"/>
          <w:szCs w:val="24"/>
          <w:u w:val="single"/>
        </w:rPr>
      </w:pPr>
      <w:r w:rsidRPr="00C564DB">
        <w:rPr>
          <w:rFonts w:ascii="Times New Roman" w:hAnsi="Times New Roman" w:cs="Times New Roman"/>
          <w:sz w:val="24"/>
          <w:szCs w:val="24"/>
        </w:rPr>
        <w:t xml:space="preserve">Creating a blog on blogger.com or the CUNY Commons that will contain at least </w:t>
      </w:r>
      <w:r w:rsidRPr="00C564DB">
        <w:rPr>
          <w:rFonts w:ascii="Times New Roman" w:hAnsi="Times New Roman" w:cs="Times New Roman"/>
          <w:b/>
          <w:bCs/>
          <w:i/>
          <w:iCs/>
          <w:sz w:val="24"/>
          <w:szCs w:val="24"/>
          <w:u w:val="single"/>
        </w:rPr>
        <w:t>one blog post</w:t>
      </w:r>
      <w:r w:rsidRPr="00C564DB">
        <w:rPr>
          <w:rFonts w:ascii="Times New Roman" w:hAnsi="Times New Roman" w:cs="Times New Roman"/>
          <w:sz w:val="24"/>
          <w:szCs w:val="24"/>
        </w:rPr>
        <w:t xml:space="preserve"> that offers relevant information on the topic, </w:t>
      </w:r>
      <w:r w:rsidRPr="00C564DB">
        <w:rPr>
          <w:rFonts w:ascii="Times New Roman" w:hAnsi="Times New Roman" w:cs="Times New Roman"/>
          <w:b/>
          <w:bCs/>
          <w:i/>
          <w:iCs/>
          <w:sz w:val="24"/>
          <w:szCs w:val="24"/>
          <w:u w:val="single"/>
        </w:rPr>
        <w:t xml:space="preserve">a digital flyer, and an info sheet. </w:t>
      </w:r>
    </w:p>
    <w:p w14:paraId="0FFF9F5A" w14:textId="5FBC25C4" w:rsidR="002578CD" w:rsidRPr="00C564DB" w:rsidRDefault="002578CD" w:rsidP="002578CD">
      <w:pPr>
        <w:pStyle w:val="ListParagraph"/>
        <w:numPr>
          <w:ilvl w:val="0"/>
          <w:numId w:val="11"/>
        </w:numPr>
        <w:rPr>
          <w:rFonts w:ascii="Times New Roman" w:hAnsi="Times New Roman" w:cs="Times New Roman"/>
          <w:sz w:val="24"/>
          <w:szCs w:val="24"/>
        </w:rPr>
      </w:pPr>
      <w:r w:rsidRPr="00C564DB">
        <w:rPr>
          <w:rFonts w:ascii="Times New Roman" w:hAnsi="Times New Roman" w:cs="Times New Roman"/>
          <w:sz w:val="24"/>
          <w:szCs w:val="24"/>
        </w:rPr>
        <w:t>Physical, tri fold</w:t>
      </w:r>
      <w:r w:rsidR="00502D81" w:rsidRPr="00C564DB">
        <w:rPr>
          <w:rFonts w:ascii="Times New Roman" w:hAnsi="Times New Roman" w:cs="Times New Roman"/>
          <w:sz w:val="24"/>
          <w:szCs w:val="24"/>
        </w:rPr>
        <w:t>, printed</w:t>
      </w:r>
      <w:r w:rsidRPr="00C564DB">
        <w:rPr>
          <w:rFonts w:ascii="Times New Roman" w:hAnsi="Times New Roman" w:cs="Times New Roman"/>
          <w:sz w:val="24"/>
          <w:szCs w:val="24"/>
        </w:rPr>
        <w:t xml:space="preserve"> pamphlet, with specific info that your audience needs to know </w:t>
      </w:r>
    </w:p>
    <w:p w14:paraId="0579AB07" w14:textId="36080C8F" w:rsidR="002578CD" w:rsidRPr="00C564DB" w:rsidRDefault="002578CD" w:rsidP="002578CD">
      <w:pPr>
        <w:pStyle w:val="ListParagraph"/>
        <w:numPr>
          <w:ilvl w:val="0"/>
          <w:numId w:val="11"/>
        </w:numPr>
        <w:rPr>
          <w:rFonts w:ascii="Times New Roman" w:hAnsi="Times New Roman" w:cs="Times New Roman"/>
          <w:sz w:val="24"/>
          <w:szCs w:val="24"/>
        </w:rPr>
      </w:pPr>
      <w:r w:rsidRPr="00C564DB">
        <w:rPr>
          <w:rFonts w:ascii="Times New Roman" w:hAnsi="Times New Roman" w:cs="Times New Roman"/>
          <w:sz w:val="24"/>
          <w:szCs w:val="24"/>
        </w:rPr>
        <w:t>Oral presentation</w:t>
      </w:r>
    </w:p>
    <w:p w14:paraId="6DD69806" w14:textId="4902288D" w:rsidR="00502D81" w:rsidRPr="00C564DB" w:rsidRDefault="00502D81" w:rsidP="00502D81">
      <w:pPr>
        <w:pStyle w:val="ListParagraph"/>
        <w:numPr>
          <w:ilvl w:val="1"/>
          <w:numId w:val="11"/>
        </w:numPr>
        <w:rPr>
          <w:rFonts w:ascii="Times New Roman" w:hAnsi="Times New Roman" w:cs="Times New Roman"/>
          <w:sz w:val="24"/>
          <w:szCs w:val="24"/>
        </w:rPr>
      </w:pPr>
      <w:r w:rsidRPr="00C564DB">
        <w:rPr>
          <w:rFonts w:ascii="Times New Roman" w:hAnsi="Times New Roman" w:cs="Times New Roman"/>
          <w:sz w:val="24"/>
          <w:szCs w:val="24"/>
        </w:rPr>
        <w:t>Discussing your topic</w:t>
      </w:r>
    </w:p>
    <w:p w14:paraId="1FAE741B" w14:textId="25BF46B3" w:rsidR="00502D81" w:rsidRPr="00C564DB" w:rsidRDefault="002578CD" w:rsidP="002578CD">
      <w:pPr>
        <w:pStyle w:val="ListParagraph"/>
        <w:numPr>
          <w:ilvl w:val="0"/>
          <w:numId w:val="11"/>
        </w:numPr>
        <w:rPr>
          <w:rFonts w:ascii="Times New Roman" w:hAnsi="Times New Roman" w:cs="Times New Roman"/>
          <w:sz w:val="24"/>
          <w:szCs w:val="24"/>
        </w:rPr>
      </w:pPr>
      <w:r w:rsidRPr="00C564DB">
        <w:rPr>
          <w:rFonts w:ascii="Times New Roman" w:hAnsi="Times New Roman" w:cs="Times New Roman"/>
          <w:sz w:val="24"/>
          <w:szCs w:val="24"/>
        </w:rPr>
        <w:t>Reflection Paper</w:t>
      </w:r>
    </w:p>
    <w:p w14:paraId="4AB77D9D" w14:textId="5C00A45D" w:rsidR="002578CD" w:rsidRPr="00C564DB" w:rsidRDefault="002578CD" w:rsidP="00502D81">
      <w:pPr>
        <w:pStyle w:val="ListParagraph"/>
        <w:numPr>
          <w:ilvl w:val="1"/>
          <w:numId w:val="11"/>
        </w:numPr>
        <w:rPr>
          <w:rFonts w:ascii="Times New Roman" w:hAnsi="Times New Roman" w:cs="Times New Roman"/>
          <w:sz w:val="24"/>
          <w:szCs w:val="24"/>
        </w:rPr>
      </w:pPr>
      <w:r w:rsidRPr="00C564DB">
        <w:rPr>
          <w:rFonts w:ascii="Times New Roman" w:hAnsi="Times New Roman" w:cs="Times New Roman"/>
          <w:sz w:val="24"/>
          <w:szCs w:val="24"/>
        </w:rPr>
        <w:t xml:space="preserve">which must analyze how the rhetorical elements are reflected in the project plus answer a specific set of questions which are designed to analyze content and composition process </w:t>
      </w:r>
    </w:p>
    <w:p w14:paraId="3098CB06" w14:textId="1507DD11" w:rsidR="002578CD" w:rsidRPr="00C564DB" w:rsidRDefault="002578CD" w:rsidP="002578CD">
      <w:pPr>
        <w:rPr>
          <w:rFonts w:ascii="Times New Roman" w:hAnsi="Times New Roman" w:cs="Times New Roman"/>
          <w:sz w:val="24"/>
          <w:szCs w:val="24"/>
        </w:rPr>
      </w:pPr>
    </w:p>
    <w:p w14:paraId="69B89EFA" w14:textId="57C4996E" w:rsidR="002578CD" w:rsidRPr="00C564DB" w:rsidRDefault="002578CD" w:rsidP="002578CD">
      <w:pPr>
        <w:rPr>
          <w:rFonts w:ascii="Times New Roman" w:hAnsi="Times New Roman" w:cs="Times New Roman"/>
          <w:sz w:val="24"/>
          <w:szCs w:val="24"/>
        </w:rPr>
      </w:pPr>
      <w:r w:rsidRPr="00C564DB">
        <w:rPr>
          <w:rFonts w:ascii="Times New Roman" w:hAnsi="Times New Roman" w:cs="Times New Roman"/>
          <w:sz w:val="24"/>
          <w:szCs w:val="24"/>
        </w:rPr>
        <w:t xml:space="preserve">Option 2- 11am section </w:t>
      </w:r>
    </w:p>
    <w:p w14:paraId="6A0E60AC" w14:textId="17AF0220" w:rsidR="002578CD" w:rsidRPr="00C564DB" w:rsidRDefault="002578CD" w:rsidP="002578CD">
      <w:pPr>
        <w:rPr>
          <w:rFonts w:ascii="Times New Roman" w:hAnsi="Times New Roman" w:cs="Times New Roman"/>
          <w:sz w:val="24"/>
          <w:szCs w:val="24"/>
        </w:rPr>
      </w:pPr>
      <w:r w:rsidRPr="00C564DB">
        <w:rPr>
          <w:rFonts w:ascii="Times New Roman" w:hAnsi="Times New Roman" w:cs="Times New Roman"/>
          <w:sz w:val="24"/>
          <w:szCs w:val="24"/>
        </w:rPr>
        <w:t xml:space="preserve">Students will compose a multi-genre, multi modal project that leans towards a more “academic” approach which consists of: </w:t>
      </w:r>
    </w:p>
    <w:p w14:paraId="36A03B1A" w14:textId="6FFFAE4E" w:rsidR="002578CD" w:rsidRPr="00C564DB" w:rsidRDefault="002578CD" w:rsidP="002578CD">
      <w:pPr>
        <w:rPr>
          <w:rFonts w:ascii="Times New Roman" w:hAnsi="Times New Roman" w:cs="Times New Roman"/>
          <w:sz w:val="24"/>
          <w:szCs w:val="24"/>
        </w:rPr>
      </w:pPr>
      <w:r w:rsidRPr="00C564DB">
        <w:rPr>
          <w:rFonts w:ascii="Times New Roman" w:hAnsi="Times New Roman" w:cs="Times New Roman"/>
          <w:sz w:val="24"/>
          <w:szCs w:val="24"/>
        </w:rPr>
        <w:t>Project Requirements</w:t>
      </w:r>
    </w:p>
    <w:p w14:paraId="7215C663" w14:textId="309E069B" w:rsidR="002578CD" w:rsidRPr="00C564DB" w:rsidRDefault="002578CD" w:rsidP="002578CD">
      <w:pPr>
        <w:pStyle w:val="ListParagraph"/>
        <w:numPr>
          <w:ilvl w:val="0"/>
          <w:numId w:val="12"/>
        </w:numPr>
        <w:rPr>
          <w:rFonts w:ascii="Times New Roman" w:hAnsi="Times New Roman" w:cs="Times New Roman"/>
          <w:sz w:val="24"/>
          <w:szCs w:val="24"/>
        </w:rPr>
      </w:pPr>
      <w:r w:rsidRPr="00C564DB">
        <w:rPr>
          <w:rFonts w:ascii="Times New Roman" w:hAnsi="Times New Roman" w:cs="Times New Roman"/>
          <w:sz w:val="24"/>
          <w:szCs w:val="24"/>
        </w:rPr>
        <w:t xml:space="preserve">community outreach flyer (with audio voiceover) </w:t>
      </w:r>
      <w:r w:rsidR="00502D81" w:rsidRPr="00C564DB">
        <w:rPr>
          <w:rFonts w:ascii="Times New Roman" w:hAnsi="Times New Roman" w:cs="Times New Roman"/>
          <w:sz w:val="24"/>
          <w:szCs w:val="24"/>
        </w:rPr>
        <w:t>1-2 pages</w:t>
      </w:r>
    </w:p>
    <w:p w14:paraId="695E752B" w14:textId="6589A98F" w:rsidR="002578CD" w:rsidRPr="00C564DB" w:rsidRDefault="002578CD" w:rsidP="002578CD">
      <w:pPr>
        <w:pStyle w:val="ListParagraph"/>
        <w:numPr>
          <w:ilvl w:val="0"/>
          <w:numId w:val="12"/>
        </w:numPr>
        <w:rPr>
          <w:rFonts w:ascii="Times New Roman" w:hAnsi="Times New Roman" w:cs="Times New Roman"/>
          <w:sz w:val="24"/>
          <w:szCs w:val="24"/>
        </w:rPr>
      </w:pPr>
      <w:r w:rsidRPr="00C564DB">
        <w:rPr>
          <w:rFonts w:ascii="Times New Roman" w:hAnsi="Times New Roman" w:cs="Times New Roman"/>
          <w:sz w:val="24"/>
          <w:szCs w:val="24"/>
        </w:rPr>
        <w:t>position paper</w:t>
      </w:r>
    </w:p>
    <w:p w14:paraId="6D3ABA1F" w14:textId="60A7920D" w:rsidR="00502D81" w:rsidRPr="00C564DB" w:rsidRDefault="00502D81" w:rsidP="00502D81">
      <w:pPr>
        <w:pStyle w:val="ListParagraph"/>
        <w:numPr>
          <w:ilvl w:val="1"/>
          <w:numId w:val="12"/>
        </w:numPr>
        <w:rPr>
          <w:rFonts w:ascii="Times New Roman" w:hAnsi="Times New Roman" w:cs="Times New Roman"/>
          <w:sz w:val="24"/>
          <w:szCs w:val="24"/>
        </w:rPr>
      </w:pPr>
      <w:r w:rsidRPr="00C564DB">
        <w:rPr>
          <w:rFonts w:ascii="Times New Roman" w:hAnsi="Times New Roman" w:cs="Times New Roman"/>
          <w:sz w:val="24"/>
          <w:szCs w:val="24"/>
        </w:rPr>
        <w:t>4 pages with at least 4 outside sources- (cover page and reference page DOES NOT count towards page total, but are required for submission)</w:t>
      </w:r>
    </w:p>
    <w:p w14:paraId="3BCC0344" w14:textId="1CA60EE3" w:rsidR="00502D81" w:rsidRPr="00C564DB" w:rsidRDefault="002578CD" w:rsidP="002578CD">
      <w:pPr>
        <w:pStyle w:val="ListParagraph"/>
        <w:numPr>
          <w:ilvl w:val="0"/>
          <w:numId w:val="12"/>
        </w:numPr>
        <w:rPr>
          <w:rFonts w:ascii="Times New Roman" w:hAnsi="Times New Roman" w:cs="Times New Roman"/>
          <w:sz w:val="24"/>
          <w:szCs w:val="24"/>
        </w:rPr>
      </w:pPr>
      <w:r w:rsidRPr="00C564DB">
        <w:rPr>
          <w:rFonts w:ascii="Times New Roman" w:hAnsi="Times New Roman" w:cs="Times New Roman"/>
          <w:sz w:val="24"/>
          <w:szCs w:val="24"/>
        </w:rPr>
        <w:t>oral presentation</w:t>
      </w:r>
    </w:p>
    <w:p w14:paraId="2995E35F" w14:textId="47E55C80" w:rsidR="00502D81" w:rsidRPr="00C564DB" w:rsidRDefault="00502D81" w:rsidP="00502D81">
      <w:pPr>
        <w:pStyle w:val="ListParagraph"/>
        <w:numPr>
          <w:ilvl w:val="1"/>
          <w:numId w:val="12"/>
        </w:numPr>
        <w:rPr>
          <w:rFonts w:ascii="Times New Roman" w:hAnsi="Times New Roman" w:cs="Times New Roman"/>
          <w:sz w:val="24"/>
          <w:szCs w:val="24"/>
        </w:rPr>
      </w:pPr>
      <w:proofErr w:type="spellStart"/>
      <w:r w:rsidRPr="00C564DB">
        <w:rPr>
          <w:rFonts w:ascii="Times New Roman" w:hAnsi="Times New Roman" w:cs="Times New Roman"/>
          <w:sz w:val="24"/>
          <w:szCs w:val="24"/>
        </w:rPr>
        <w:t>moreso</w:t>
      </w:r>
      <w:proofErr w:type="spellEnd"/>
      <w:r w:rsidRPr="00C564DB">
        <w:rPr>
          <w:rFonts w:ascii="Times New Roman" w:hAnsi="Times New Roman" w:cs="Times New Roman"/>
          <w:sz w:val="24"/>
          <w:szCs w:val="24"/>
        </w:rPr>
        <w:t xml:space="preserve"> a short explanation and defense of your project, necessary for Q&amp;A purposes</w:t>
      </w:r>
    </w:p>
    <w:p w14:paraId="02C4EE25" w14:textId="7FC1BC17" w:rsidR="002578CD" w:rsidRPr="00C564DB" w:rsidRDefault="002578CD" w:rsidP="002578CD">
      <w:pPr>
        <w:pStyle w:val="ListParagraph"/>
        <w:numPr>
          <w:ilvl w:val="0"/>
          <w:numId w:val="12"/>
        </w:numPr>
        <w:rPr>
          <w:rFonts w:ascii="Times New Roman" w:hAnsi="Times New Roman" w:cs="Times New Roman"/>
          <w:sz w:val="24"/>
          <w:szCs w:val="24"/>
        </w:rPr>
      </w:pPr>
      <w:r w:rsidRPr="00C564DB">
        <w:rPr>
          <w:rFonts w:ascii="Times New Roman" w:hAnsi="Times New Roman" w:cs="Times New Roman"/>
          <w:sz w:val="24"/>
          <w:szCs w:val="24"/>
        </w:rPr>
        <w:t xml:space="preserve">and reflection paper </w:t>
      </w:r>
    </w:p>
    <w:p w14:paraId="4659A84E" w14:textId="72DA7C9D" w:rsidR="00502D81" w:rsidRPr="00C564DB" w:rsidRDefault="00502D81" w:rsidP="00502D81">
      <w:pPr>
        <w:pStyle w:val="ListParagraph"/>
        <w:numPr>
          <w:ilvl w:val="1"/>
          <w:numId w:val="12"/>
        </w:numPr>
        <w:rPr>
          <w:rFonts w:ascii="Times New Roman" w:hAnsi="Times New Roman" w:cs="Times New Roman"/>
          <w:sz w:val="24"/>
          <w:szCs w:val="24"/>
        </w:rPr>
      </w:pPr>
      <w:r w:rsidRPr="00C564DB">
        <w:rPr>
          <w:rFonts w:ascii="Times New Roman" w:hAnsi="Times New Roman" w:cs="Times New Roman"/>
          <w:sz w:val="24"/>
          <w:szCs w:val="24"/>
        </w:rPr>
        <w:t>which must analyze how the rhetorical elements are reflected in the project plus answer a specific set of questions which are designed to analyze content and composition process</w:t>
      </w:r>
    </w:p>
    <w:p w14:paraId="42EB999B" w14:textId="7B509CBD" w:rsidR="00502D81" w:rsidRPr="00C564DB" w:rsidRDefault="00502D81" w:rsidP="00502D81">
      <w:pPr>
        <w:rPr>
          <w:rFonts w:ascii="Times New Roman" w:hAnsi="Times New Roman" w:cs="Times New Roman"/>
          <w:sz w:val="24"/>
          <w:szCs w:val="24"/>
        </w:rPr>
      </w:pPr>
      <w:r w:rsidRPr="00C564DB">
        <w:rPr>
          <w:rFonts w:ascii="Times New Roman" w:hAnsi="Times New Roman" w:cs="Times New Roman"/>
          <w:sz w:val="24"/>
          <w:szCs w:val="24"/>
        </w:rPr>
        <w:t xml:space="preserve">**All aspects of EITHER project option must be properly cited in APA format. Headers, headings, cover pages, reflection papers, in text citations, etc. </w:t>
      </w:r>
    </w:p>
    <w:p w14:paraId="4AFD18EA" w14:textId="5E99E5AF" w:rsidR="00502D81" w:rsidRPr="00C564DB" w:rsidRDefault="00502D81" w:rsidP="00502D81">
      <w:pPr>
        <w:rPr>
          <w:rFonts w:ascii="Times New Roman" w:hAnsi="Times New Roman" w:cs="Times New Roman"/>
          <w:sz w:val="24"/>
          <w:szCs w:val="24"/>
        </w:rPr>
      </w:pPr>
      <w:r w:rsidRPr="00C564DB">
        <w:rPr>
          <w:rFonts w:ascii="Times New Roman" w:hAnsi="Times New Roman" w:cs="Times New Roman"/>
          <w:sz w:val="24"/>
          <w:szCs w:val="24"/>
        </w:rPr>
        <w:t xml:space="preserve">This project, as all of the previous ones, will be scaffolded into multi parts and due dates. There will also be a virtual peer review component. </w:t>
      </w:r>
    </w:p>
    <w:p w14:paraId="510D617C" w14:textId="261A0ACC" w:rsidR="00502D81" w:rsidRPr="00C564DB" w:rsidRDefault="00502D81" w:rsidP="00502D81">
      <w:pPr>
        <w:rPr>
          <w:rFonts w:ascii="Times New Roman" w:hAnsi="Times New Roman" w:cs="Times New Roman"/>
          <w:sz w:val="24"/>
          <w:szCs w:val="24"/>
        </w:rPr>
      </w:pPr>
      <w:r w:rsidRPr="00C564DB">
        <w:rPr>
          <w:rFonts w:ascii="Times New Roman" w:hAnsi="Times New Roman" w:cs="Times New Roman"/>
          <w:sz w:val="24"/>
          <w:szCs w:val="24"/>
        </w:rPr>
        <w:t xml:space="preserve">Scaffolded due dates </w:t>
      </w:r>
    </w:p>
    <w:p w14:paraId="115F0976" w14:textId="4BB02714" w:rsidR="0076310C" w:rsidRPr="00C564DB" w:rsidRDefault="00502D81" w:rsidP="00502D81">
      <w:pPr>
        <w:rPr>
          <w:rFonts w:ascii="Times New Roman" w:hAnsi="Times New Roman" w:cs="Times New Roman"/>
          <w:sz w:val="24"/>
          <w:szCs w:val="24"/>
        </w:rPr>
      </w:pPr>
      <w:r w:rsidRPr="00C564DB">
        <w:rPr>
          <w:rFonts w:ascii="Times New Roman" w:hAnsi="Times New Roman" w:cs="Times New Roman"/>
          <w:sz w:val="24"/>
          <w:szCs w:val="24"/>
          <w:u w:val="single"/>
        </w:rPr>
        <w:lastRenderedPageBreak/>
        <w:t>Part 1a</w:t>
      </w:r>
      <w:r w:rsidRPr="00C564DB">
        <w:rPr>
          <w:rFonts w:ascii="Times New Roman" w:hAnsi="Times New Roman" w:cs="Times New Roman"/>
          <w:sz w:val="24"/>
          <w:szCs w:val="24"/>
        </w:rPr>
        <w:t xml:space="preserve">- </w:t>
      </w:r>
      <w:r w:rsidR="0076310C" w:rsidRPr="00C564DB">
        <w:rPr>
          <w:rFonts w:ascii="Times New Roman" w:hAnsi="Times New Roman" w:cs="Times New Roman"/>
          <w:sz w:val="24"/>
          <w:szCs w:val="24"/>
        </w:rPr>
        <w:t xml:space="preserve">compose a min 1pg, substantive write up of the selected topic, including background info, intended content/direction of the project, purpose, and audience. </w:t>
      </w:r>
      <w:r w:rsidR="0076310C" w:rsidRPr="00C564DB">
        <w:rPr>
          <w:rFonts w:ascii="Times New Roman" w:hAnsi="Times New Roman" w:cs="Times New Roman"/>
          <w:b/>
          <w:bCs/>
          <w:sz w:val="24"/>
          <w:szCs w:val="24"/>
        </w:rPr>
        <w:t xml:space="preserve">Due Sun 11/13, 8pm </w:t>
      </w:r>
      <w:r w:rsidR="0076310C" w:rsidRPr="00C564DB">
        <w:rPr>
          <w:rFonts w:ascii="Times New Roman" w:hAnsi="Times New Roman" w:cs="Times New Roman"/>
          <w:sz w:val="24"/>
          <w:szCs w:val="24"/>
        </w:rPr>
        <w:t xml:space="preserve"> </w:t>
      </w:r>
    </w:p>
    <w:p w14:paraId="4946CE7B" w14:textId="2A54F26A" w:rsidR="0076310C" w:rsidRPr="00C564DB" w:rsidRDefault="0076310C" w:rsidP="0076310C">
      <w:pPr>
        <w:ind w:left="720"/>
        <w:rPr>
          <w:rFonts w:ascii="Times New Roman" w:hAnsi="Times New Roman" w:cs="Times New Roman"/>
          <w:sz w:val="24"/>
          <w:szCs w:val="24"/>
        </w:rPr>
      </w:pPr>
      <w:r w:rsidRPr="00C564DB">
        <w:rPr>
          <w:rFonts w:ascii="Times New Roman" w:hAnsi="Times New Roman" w:cs="Times New Roman"/>
          <w:sz w:val="24"/>
          <w:szCs w:val="24"/>
        </w:rPr>
        <w:t xml:space="preserve">-if outside sources are used for this write up, a properly composed APA reference page must </w:t>
      </w:r>
      <w:proofErr w:type="gramStart"/>
      <w:r w:rsidRPr="00C564DB">
        <w:rPr>
          <w:rFonts w:ascii="Times New Roman" w:hAnsi="Times New Roman" w:cs="Times New Roman"/>
          <w:sz w:val="24"/>
          <w:szCs w:val="24"/>
        </w:rPr>
        <w:t>attached</w:t>
      </w:r>
      <w:proofErr w:type="gramEnd"/>
    </w:p>
    <w:p w14:paraId="2570B24B" w14:textId="12E1D41A" w:rsidR="0076310C" w:rsidRPr="00C564DB" w:rsidRDefault="0076310C" w:rsidP="0076310C">
      <w:pPr>
        <w:rPr>
          <w:rFonts w:ascii="Times New Roman" w:hAnsi="Times New Roman" w:cs="Times New Roman"/>
          <w:b/>
          <w:bCs/>
          <w:sz w:val="24"/>
          <w:szCs w:val="24"/>
        </w:rPr>
      </w:pPr>
      <w:r w:rsidRPr="00C564DB">
        <w:rPr>
          <w:rFonts w:ascii="Times New Roman" w:hAnsi="Times New Roman" w:cs="Times New Roman"/>
          <w:sz w:val="24"/>
          <w:szCs w:val="24"/>
          <w:u w:val="single"/>
        </w:rPr>
        <w:t>Part 1b</w:t>
      </w:r>
      <w:r w:rsidRPr="00C564DB">
        <w:rPr>
          <w:rFonts w:ascii="Times New Roman" w:hAnsi="Times New Roman" w:cs="Times New Roman"/>
          <w:sz w:val="24"/>
          <w:szCs w:val="24"/>
        </w:rPr>
        <w:t xml:space="preserve">- THREE substantive, constructive responses to THREE different student posts. </w:t>
      </w:r>
      <w:r w:rsidRPr="00C564DB">
        <w:rPr>
          <w:rFonts w:ascii="Times New Roman" w:hAnsi="Times New Roman" w:cs="Times New Roman"/>
          <w:b/>
          <w:bCs/>
          <w:sz w:val="24"/>
          <w:szCs w:val="24"/>
        </w:rPr>
        <w:t xml:space="preserve">Due Mon 11/14, 10pm </w:t>
      </w:r>
    </w:p>
    <w:p w14:paraId="7C9291E7" w14:textId="1DF44E6B" w:rsidR="0076310C" w:rsidRPr="00C564DB" w:rsidRDefault="0076310C" w:rsidP="0076310C">
      <w:pPr>
        <w:rPr>
          <w:rFonts w:ascii="Times New Roman" w:hAnsi="Times New Roman" w:cs="Times New Roman"/>
          <w:b/>
          <w:bCs/>
          <w:sz w:val="24"/>
          <w:szCs w:val="24"/>
        </w:rPr>
      </w:pPr>
    </w:p>
    <w:p w14:paraId="40713052" w14:textId="61DAF8D6" w:rsidR="0076310C" w:rsidRPr="00C564DB" w:rsidRDefault="0076310C" w:rsidP="0076310C">
      <w:pPr>
        <w:rPr>
          <w:rFonts w:ascii="Times New Roman" w:hAnsi="Times New Roman" w:cs="Times New Roman"/>
          <w:sz w:val="24"/>
          <w:szCs w:val="24"/>
        </w:rPr>
      </w:pPr>
      <w:proofErr w:type="spellStart"/>
      <w:r w:rsidRPr="00C564DB">
        <w:rPr>
          <w:rFonts w:ascii="Times New Roman" w:hAnsi="Times New Roman" w:cs="Times New Roman"/>
          <w:sz w:val="24"/>
          <w:szCs w:val="24"/>
          <w:u w:val="single"/>
        </w:rPr>
        <w:t>PArt</w:t>
      </w:r>
      <w:proofErr w:type="spellEnd"/>
      <w:r w:rsidRPr="00C564DB">
        <w:rPr>
          <w:rFonts w:ascii="Times New Roman" w:hAnsi="Times New Roman" w:cs="Times New Roman"/>
          <w:sz w:val="24"/>
          <w:szCs w:val="24"/>
          <w:u w:val="single"/>
        </w:rPr>
        <w:t xml:space="preserve"> 2a-</w:t>
      </w:r>
      <w:r w:rsidRPr="00C564DB">
        <w:rPr>
          <w:rFonts w:ascii="Times New Roman" w:hAnsi="Times New Roman" w:cs="Times New Roman"/>
          <w:b/>
          <w:bCs/>
          <w:sz w:val="24"/>
          <w:szCs w:val="24"/>
        </w:rPr>
        <w:t xml:space="preserve"> **possible </w:t>
      </w:r>
      <w:r w:rsidR="00C564DB" w:rsidRPr="00C564DB">
        <w:rPr>
          <w:rFonts w:ascii="Times New Roman" w:hAnsi="Times New Roman" w:cs="Times New Roman"/>
          <w:sz w:val="24"/>
          <w:szCs w:val="24"/>
        </w:rPr>
        <w:t xml:space="preserve">asynchronous class meeting- draft day, virtual peer review. </w:t>
      </w:r>
      <w:r w:rsidR="00C564DB" w:rsidRPr="00C564DB">
        <w:rPr>
          <w:rFonts w:ascii="Times New Roman" w:hAnsi="Times New Roman" w:cs="Times New Roman"/>
          <w:b/>
          <w:bCs/>
          <w:sz w:val="24"/>
          <w:szCs w:val="24"/>
        </w:rPr>
        <w:t xml:space="preserve">Drafts due Mon 11/21. </w:t>
      </w:r>
      <w:r w:rsidR="00C564DB" w:rsidRPr="00C564DB">
        <w:rPr>
          <w:rFonts w:ascii="Times New Roman" w:hAnsi="Times New Roman" w:cs="Times New Roman"/>
          <w:sz w:val="24"/>
          <w:szCs w:val="24"/>
        </w:rPr>
        <w:t xml:space="preserve">Peer review scheduled for Tues 11/22, whether it is virtual or remote. </w:t>
      </w:r>
    </w:p>
    <w:p w14:paraId="2889278C" w14:textId="06FC218F" w:rsidR="00C564DB" w:rsidRPr="00C564DB" w:rsidRDefault="00C564DB" w:rsidP="0076310C">
      <w:pPr>
        <w:rPr>
          <w:rFonts w:ascii="Times New Roman" w:hAnsi="Times New Roman" w:cs="Times New Roman"/>
          <w:sz w:val="24"/>
          <w:szCs w:val="24"/>
        </w:rPr>
      </w:pPr>
      <w:r w:rsidRPr="00C564DB">
        <w:rPr>
          <w:rFonts w:ascii="Times New Roman" w:hAnsi="Times New Roman" w:cs="Times New Roman"/>
          <w:sz w:val="24"/>
          <w:szCs w:val="24"/>
        </w:rPr>
        <w:t xml:space="preserve">Part 3- Final drafts for entire project </w:t>
      </w:r>
      <w:r w:rsidRPr="00C564DB">
        <w:rPr>
          <w:rFonts w:ascii="Times New Roman" w:hAnsi="Times New Roman" w:cs="Times New Roman"/>
          <w:b/>
          <w:bCs/>
          <w:sz w:val="24"/>
          <w:szCs w:val="24"/>
        </w:rPr>
        <w:t xml:space="preserve">Due Tues 11/29, 8am on BB. All aspects of the project are expected to be uploaded PRIOR to the start of class. Students will be expected to present their projects in their normal sections. If we run out of time, we will resume on Thursday 12/1. </w:t>
      </w:r>
    </w:p>
    <w:p w14:paraId="0408600F" w14:textId="2CA6B7B1" w:rsidR="0076310C" w:rsidRPr="0076310C" w:rsidRDefault="0076310C" w:rsidP="0076310C">
      <w:pPr>
        <w:rPr>
          <w:rFonts w:ascii="Times New Roman" w:hAnsi="Times New Roman" w:cs="Times New Roman"/>
          <w:b/>
          <w:bCs/>
          <w:sz w:val="24"/>
          <w:szCs w:val="24"/>
        </w:rPr>
      </w:pPr>
    </w:p>
    <w:sectPr w:rsidR="0076310C" w:rsidRPr="0076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70B3"/>
    <w:multiLevelType w:val="hybridMultilevel"/>
    <w:tmpl w:val="D99E1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308"/>
    <w:multiLevelType w:val="hybridMultilevel"/>
    <w:tmpl w:val="4FD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BAB"/>
    <w:multiLevelType w:val="hybridMultilevel"/>
    <w:tmpl w:val="168EC75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31A9B"/>
    <w:multiLevelType w:val="hybridMultilevel"/>
    <w:tmpl w:val="6A34EABA"/>
    <w:lvl w:ilvl="0" w:tplc="B19E7BE4">
      <w:start w:val="1"/>
      <w:numFmt w:val="decimal"/>
      <w:lvlText w:val="%1."/>
      <w:lvlJc w:val="left"/>
      <w:pPr>
        <w:ind w:left="720" w:hanging="360"/>
      </w:pPr>
      <w:rPr>
        <w:rFonts w:ascii="Georgia" w:hAnsi="Georgi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D3E99"/>
    <w:multiLevelType w:val="hybridMultilevel"/>
    <w:tmpl w:val="4C5CF6E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57135"/>
    <w:multiLevelType w:val="hybridMultilevel"/>
    <w:tmpl w:val="8758D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E3A31"/>
    <w:multiLevelType w:val="hybridMultilevel"/>
    <w:tmpl w:val="156E7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45A59"/>
    <w:multiLevelType w:val="hybridMultilevel"/>
    <w:tmpl w:val="BF1C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E0EA4"/>
    <w:multiLevelType w:val="hybridMultilevel"/>
    <w:tmpl w:val="D02236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C0CD2"/>
    <w:multiLevelType w:val="hybridMultilevel"/>
    <w:tmpl w:val="F342C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062A7"/>
    <w:multiLevelType w:val="hybridMultilevel"/>
    <w:tmpl w:val="B7B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B2E93"/>
    <w:multiLevelType w:val="hybridMultilevel"/>
    <w:tmpl w:val="FC9EDD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0"/>
  </w:num>
  <w:num w:numId="6">
    <w:abstractNumId w:val="1"/>
  </w:num>
  <w:num w:numId="7">
    <w:abstractNumId w:val="11"/>
  </w:num>
  <w:num w:numId="8">
    <w:abstractNumId w:val="2"/>
  </w:num>
  <w:num w:numId="9">
    <w:abstractNumId w:val="8"/>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E3"/>
    <w:rsid w:val="00050ADD"/>
    <w:rsid w:val="002578CD"/>
    <w:rsid w:val="00502D81"/>
    <w:rsid w:val="00752B16"/>
    <w:rsid w:val="0076310C"/>
    <w:rsid w:val="00C564DB"/>
    <w:rsid w:val="00E9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7B09"/>
  <w15:chartTrackingRefBased/>
  <w15:docId w15:val="{31D599D7-B546-4D1F-8523-B9FBAE55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E3"/>
    <w:rPr>
      <w:color w:val="0000FF"/>
      <w:u w:val="single"/>
    </w:rPr>
  </w:style>
  <w:style w:type="character" w:styleId="UnresolvedMention">
    <w:name w:val="Unresolved Mention"/>
    <w:basedOn w:val="DefaultParagraphFont"/>
    <w:uiPriority w:val="99"/>
    <w:semiHidden/>
    <w:unhideWhenUsed/>
    <w:rsid w:val="00E969E3"/>
    <w:rPr>
      <w:color w:val="605E5C"/>
      <w:shd w:val="clear" w:color="auto" w:fill="E1DFDD"/>
    </w:rPr>
  </w:style>
  <w:style w:type="paragraph" w:styleId="ListParagraph">
    <w:name w:val="List Paragraph"/>
    <w:basedOn w:val="Normal"/>
    <w:uiPriority w:val="34"/>
    <w:qFormat/>
    <w:rsid w:val="0005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7776">
      <w:bodyDiv w:val="1"/>
      <w:marLeft w:val="0"/>
      <w:marRight w:val="0"/>
      <w:marTop w:val="0"/>
      <w:marBottom w:val="0"/>
      <w:divBdr>
        <w:top w:val="none" w:sz="0" w:space="0" w:color="auto"/>
        <w:left w:val="none" w:sz="0" w:space="0" w:color="auto"/>
        <w:bottom w:val="none" w:sz="0" w:space="0" w:color="auto"/>
        <w:right w:val="none" w:sz="0" w:space="0" w:color="auto"/>
      </w:divBdr>
      <w:divsChild>
        <w:div w:id="1310550219">
          <w:marLeft w:val="0"/>
          <w:marRight w:val="0"/>
          <w:marTop w:val="0"/>
          <w:marBottom w:val="0"/>
          <w:divBdr>
            <w:top w:val="none" w:sz="0" w:space="0" w:color="auto"/>
            <w:left w:val="none" w:sz="0" w:space="0" w:color="auto"/>
            <w:bottom w:val="none" w:sz="0" w:space="0" w:color="auto"/>
            <w:right w:val="none" w:sz="0" w:space="0" w:color="auto"/>
          </w:divBdr>
        </w:div>
        <w:div w:id="1306743822">
          <w:marLeft w:val="0"/>
          <w:marRight w:val="0"/>
          <w:marTop w:val="0"/>
          <w:marBottom w:val="0"/>
          <w:divBdr>
            <w:top w:val="none" w:sz="0" w:space="0" w:color="auto"/>
            <w:left w:val="none" w:sz="0" w:space="0" w:color="auto"/>
            <w:bottom w:val="none" w:sz="0" w:space="0" w:color="auto"/>
            <w:right w:val="none" w:sz="0" w:space="0" w:color="auto"/>
          </w:divBdr>
        </w:div>
        <w:div w:id="1000356913">
          <w:marLeft w:val="0"/>
          <w:marRight w:val="0"/>
          <w:marTop w:val="0"/>
          <w:marBottom w:val="0"/>
          <w:divBdr>
            <w:top w:val="none" w:sz="0" w:space="0" w:color="auto"/>
            <w:left w:val="none" w:sz="0" w:space="0" w:color="auto"/>
            <w:bottom w:val="none" w:sz="0" w:space="0" w:color="auto"/>
            <w:right w:val="none" w:sz="0" w:space="0" w:color="auto"/>
          </w:divBdr>
        </w:div>
        <w:div w:id="751243465">
          <w:marLeft w:val="0"/>
          <w:marRight w:val="0"/>
          <w:marTop w:val="0"/>
          <w:marBottom w:val="0"/>
          <w:divBdr>
            <w:top w:val="none" w:sz="0" w:space="0" w:color="auto"/>
            <w:left w:val="none" w:sz="0" w:space="0" w:color="auto"/>
            <w:bottom w:val="none" w:sz="0" w:space="0" w:color="auto"/>
            <w:right w:val="none" w:sz="0" w:space="0" w:color="auto"/>
          </w:divBdr>
        </w:div>
        <w:div w:id="2006662696">
          <w:marLeft w:val="0"/>
          <w:marRight w:val="0"/>
          <w:marTop w:val="0"/>
          <w:marBottom w:val="0"/>
          <w:divBdr>
            <w:top w:val="none" w:sz="0" w:space="0" w:color="auto"/>
            <w:left w:val="none" w:sz="0" w:space="0" w:color="auto"/>
            <w:bottom w:val="none" w:sz="0" w:space="0" w:color="auto"/>
            <w:right w:val="none" w:sz="0" w:space="0" w:color="auto"/>
          </w:divBdr>
        </w:div>
        <w:div w:id="261035146">
          <w:marLeft w:val="0"/>
          <w:marRight w:val="0"/>
          <w:marTop w:val="0"/>
          <w:marBottom w:val="0"/>
          <w:divBdr>
            <w:top w:val="none" w:sz="0" w:space="0" w:color="auto"/>
            <w:left w:val="none" w:sz="0" w:space="0" w:color="auto"/>
            <w:bottom w:val="none" w:sz="0" w:space="0" w:color="auto"/>
            <w:right w:val="none" w:sz="0" w:space="0" w:color="auto"/>
          </w:divBdr>
        </w:div>
        <w:div w:id="2073651843">
          <w:marLeft w:val="0"/>
          <w:marRight w:val="0"/>
          <w:marTop w:val="0"/>
          <w:marBottom w:val="0"/>
          <w:divBdr>
            <w:top w:val="none" w:sz="0" w:space="0" w:color="auto"/>
            <w:left w:val="none" w:sz="0" w:space="0" w:color="auto"/>
            <w:bottom w:val="none" w:sz="0" w:space="0" w:color="auto"/>
            <w:right w:val="none" w:sz="0" w:space="0" w:color="auto"/>
          </w:divBdr>
        </w:div>
        <w:div w:id="1375692319">
          <w:marLeft w:val="0"/>
          <w:marRight w:val="0"/>
          <w:marTop w:val="0"/>
          <w:marBottom w:val="360"/>
          <w:divBdr>
            <w:top w:val="none" w:sz="0" w:space="0" w:color="auto"/>
            <w:left w:val="none" w:sz="0" w:space="0" w:color="auto"/>
            <w:bottom w:val="none" w:sz="0" w:space="0" w:color="auto"/>
            <w:right w:val="none" w:sz="0" w:space="0" w:color="auto"/>
          </w:divBdr>
        </w:div>
        <w:div w:id="133440793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765617/" TargetMode="External"/><Relationship Id="rId3" Type="http://schemas.openxmlformats.org/officeDocument/2006/relationships/settings" Target="settings.xml"/><Relationship Id="rId7" Type="http://schemas.openxmlformats.org/officeDocument/2006/relationships/hyperlink" Target="https://greenaction.org/what-is-environmental-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liamsfall22.commons.gc.cuny.edu/files/2022/08/summary_of_the_energy_security_and_climate_change_investments_in_the_inflation_reduction_act_of_2022.pdf" TargetMode="External"/><Relationship Id="rId5" Type="http://schemas.openxmlformats.org/officeDocument/2006/relationships/hyperlink" Target="https://www.democrats.senate.gov/summary-of-the-energy-security-and-climate-change-investments-in-the-inflation-reduction-act-of-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2</cp:revision>
  <dcterms:created xsi:type="dcterms:W3CDTF">2022-11-09T17:30:00Z</dcterms:created>
  <dcterms:modified xsi:type="dcterms:W3CDTF">2022-11-09T17:30:00Z</dcterms:modified>
</cp:coreProperties>
</file>